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82" w:rsidRPr="00C32D35" w:rsidRDefault="007F0B82" w:rsidP="00C32D35">
      <w:pPr>
        <w:jc w:val="center"/>
        <w:rPr>
          <w:b/>
        </w:rPr>
      </w:pPr>
      <w:r w:rsidRPr="00C32D35">
        <w:rPr>
          <w:rFonts w:hint="eastAsia"/>
          <w:b/>
        </w:rPr>
        <w:t>2</w:t>
      </w:r>
      <w:r w:rsidRPr="00C32D35">
        <w:rPr>
          <w:rFonts w:hint="eastAsia"/>
          <w:b/>
        </w:rPr>
        <w:t>月</w:t>
      </w:r>
      <w:r w:rsidRPr="00C32D35">
        <w:rPr>
          <w:rFonts w:hint="eastAsia"/>
          <w:b/>
        </w:rPr>
        <w:t>17</w:t>
      </w:r>
      <w:r w:rsidRPr="00C32D35">
        <w:rPr>
          <w:rFonts w:hint="eastAsia"/>
          <w:b/>
        </w:rPr>
        <w:t>日（土）医療機器開発支援拠点と連携した医師主導による医療機器開発のための</w:t>
      </w:r>
    </w:p>
    <w:p w:rsidR="007F0B82" w:rsidRDefault="007F0B82" w:rsidP="00C32D35">
      <w:pPr>
        <w:jc w:val="center"/>
      </w:pPr>
      <w:r w:rsidRPr="00C32D35">
        <w:rPr>
          <w:rFonts w:hint="eastAsia"/>
          <w:b/>
        </w:rPr>
        <w:t>ニーズ創出・事業化支援セミナーご参加の皆さまへ</w:t>
      </w:r>
    </w:p>
    <w:p w:rsidR="007F0B82" w:rsidRDefault="007F0B82"/>
    <w:p w:rsidR="007F0B82" w:rsidRDefault="007F0B82">
      <w:r>
        <w:rPr>
          <w:rFonts w:hint="eastAsia"/>
        </w:rPr>
        <w:t xml:space="preserve">　この度は、標記セミナーへの参加を申込みいただき、誠にありがとうございます。</w:t>
      </w:r>
    </w:p>
    <w:p w:rsidR="007F0B82" w:rsidRDefault="007F0B82">
      <w:r>
        <w:rPr>
          <w:rFonts w:hint="eastAsia"/>
        </w:rPr>
        <w:t xml:space="preserve">　事務局より、当日のセミナーにつきまして、２点ご案内させていただきますので、ご高覧のほど宜しくお願いいたします。</w:t>
      </w:r>
    </w:p>
    <w:p w:rsidR="007F0B82" w:rsidRDefault="007F0B82"/>
    <w:p w:rsidR="007F0B82" w:rsidRDefault="007F0B82">
      <w:r>
        <w:rPr>
          <w:rFonts w:hint="eastAsia"/>
        </w:rPr>
        <w:t>１．セミナー当日の昼食用弁当の事前申込みについて</w:t>
      </w:r>
    </w:p>
    <w:p w:rsidR="007F0B82" w:rsidRDefault="007F0B82" w:rsidP="0026208F">
      <w:pPr>
        <w:ind w:leftChars="100" w:left="210"/>
      </w:pPr>
      <w:r>
        <w:rPr>
          <w:rFonts w:hint="eastAsia"/>
        </w:rPr>
        <w:t xml:space="preserve">　セミナー会場の「ふくしま医療機器開発支援センター」内には一般向け食堂はございません。また、近隣に飲食店などもございません。さらに、今回のセミナーでは終日ご参加される方が多いことから、昼食用の弁当につきまして、事務局より一括して発注させていただくこととしました。</w:t>
      </w:r>
    </w:p>
    <w:p w:rsidR="007F0B82" w:rsidRDefault="007F0B82" w:rsidP="00E26680">
      <w:pPr>
        <w:ind w:left="210" w:hangingChars="100" w:hanging="210"/>
      </w:pPr>
      <w:r>
        <w:rPr>
          <w:rFonts w:hint="eastAsia"/>
        </w:rPr>
        <w:t xml:space="preserve">　</w:t>
      </w:r>
      <w:r w:rsidR="0026208F">
        <w:rPr>
          <w:rFonts w:hint="eastAsia"/>
        </w:rPr>
        <w:t xml:space="preserve">　昼食用弁当をご希望の方は、別添「弁当の予約申込みについて」をご一読いただき、</w:t>
      </w:r>
      <w:r w:rsidR="00E26680">
        <w:rPr>
          <w:rFonts w:hint="eastAsia"/>
        </w:rPr>
        <w:t>メール、又はＦＡＸにてお申込み下さい。</w:t>
      </w:r>
    </w:p>
    <w:p w:rsidR="00E26680" w:rsidRDefault="002F6B7A" w:rsidP="00E26680">
      <w:pPr>
        <w:ind w:left="210" w:hangingChars="100" w:hanging="210"/>
      </w:pPr>
      <w:r>
        <w:rPr>
          <w:rFonts w:hint="eastAsia"/>
        </w:rPr>
        <w:t xml:space="preserve">　　尚、申込み期日以降のキャンセルはできませんので、あらかじめご了承下さい。</w:t>
      </w:r>
    </w:p>
    <w:p w:rsidR="002F6B7A" w:rsidRDefault="002F6B7A" w:rsidP="00E26680">
      <w:pPr>
        <w:ind w:left="210" w:hangingChars="100" w:hanging="210"/>
      </w:pPr>
    </w:p>
    <w:p w:rsidR="002F6B7A" w:rsidRDefault="002F6B7A" w:rsidP="00E26680">
      <w:pPr>
        <w:ind w:left="210" w:hangingChars="100" w:hanging="210"/>
      </w:pPr>
      <w:r>
        <w:rPr>
          <w:rFonts w:hint="eastAsia"/>
        </w:rPr>
        <w:t>２．【製販企業の皆さまへ】</w:t>
      </w:r>
    </w:p>
    <w:p w:rsidR="002F6B7A" w:rsidRDefault="002F6B7A" w:rsidP="002F6B7A">
      <w:pPr>
        <w:ind w:left="210" w:hangingChars="100" w:hanging="210"/>
      </w:pPr>
      <w:r>
        <w:rPr>
          <w:rFonts w:hint="eastAsia"/>
        </w:rPr>
        <w:t xml:space="preserve">　　今回のセミナー会場となります「ふくしま医療機器開発支援センター」の利用等に関する事前質問を承りますので、返信メールにてお送り下さい。書式・体裁は問いません。</w:t>
      </w:r>
    </w:p>
    <w:p w:rsidR="00F1388A" w:rsidRDefault="002F6B7A" w:rsidP="002F6B7A">
      <w:pPr>
        <w:ind w:left="210" w:hangingChars="100" w:hanging="210"/>
      </w:pPr>
      <w:r>
        <w:rPr>
          <w:rFonts w:hint="eastAsia"/>
        </w:rPr>
        <w:t xml:space="preserve">　　セミナー当日にセンター説明者よりご回答させていただきます。</w:t>
      </w:r>
    </w:p>
    <w:p w:rsidR="002F6B7A" w:rsidRDefault="00F1388A" w:rsidP="00F1388A">
      <w:pPr>
        <w:widowControl/>
        <w:jc w:val="left"/>
      </w:pPr>
      <w:r>
        <w:br w:type="page"/>
      </w:r>
    </w:p>
    <w:p w:rsidR="00EC78D8" w:rsidRPr="0063031B" w:rsidRDefault="00EC78D8" w:rsidP="00EC78D8">
      <w:pPr>
        <w:jc w:val="center"/>
        <w:rPr>
          <w:sz w:val="24"/>
          <w:szCs w:val="24"/>
        </w:rPr>
      </w:pPr>
      <w:r w:rsidRPr="0063031B">
        <w:rPr>
          <w:rFonts w:hint="eastAsia"/>
          <w:sz w:val="24"/>
          <w:szCs w:val="24"/>
        </w:rPr>
        <w:lastRenderedPageBreak/>
        <w:t>弁当の予約申込みについて</w:t>
      </w:r>
    </w:p>
    <w:p w:rsidR="00EC78D8" w:rsidRDefault="00EC78D8" w:rsidP="00EC78D8"/>
    <w:p w:rsidR="00EC78D8" w:rsidRDefault="00EC78D8" w:rsidP="00EC78D8">
      <w:pPr>
        <w:ind w:firstLineChars="100" w:firstLine="210"/>
      </w:pPr>
      <w:r>
        <w:rPr>
          <w:rFonts w:hint="eastAsia"/>
        </w:rPr>
        <w:t>平成</w:t>
      </w:r>
      <w:r>
        <w:rPr>
          <w:rFonts w:hint="eastAsia"/>
        </w:rPr>
        <w:t>30</w:t>
      </w:r>
      <w:r>
        <w:rPr>
          <w:rFonts w:hint="eastAsia"/>
        </w:rPr>
        <w:t>年</w:t>
      </w:r>
      <w:r>
        <w:rPr>
          <w:rFonts w:hint="eastAsia"/>
        </w:rPr>
        <w:t>2</w:t>
      </w:r>
      <w:r>
        <w:rPr>
          <w:rFonts w:hint="eastAsia"/>
        </w:rPr>
        <w:t>月</w:t>
      </w:r>
      <w:r>
        <w:rPr>
          <w:rFonts w:hint="eastAsia"/>
        </w:rPr>
        <w:t>17</w:t>
      </w:r>
      <w:r>
        <w:rPr>
          <w:rFonts w:hint="eastAsia"/>
        </w:rPr>
        <w:t>日（土）開催の福島セミナーでは、昼食用の弁当について事前予約を承ります。</w:t>
      </w:r>
    </w:p>
    <w:p w:rsidR="00EC78D8" w:rsidRDefault="00EC78D8" w:rsidP="00EC78D8">
      <w:r>
        <w:rPr>
          <w:rFonts w:hint="eastAsia"/>
        </w:rPr>
        <w:t xml:space="preserve">　以下の事項をご確認いただき、期日までにお申し込み下さい。</w:t>
      </w:r>
    </w:p>
    <w:p w:rsidR="00EC78D8" w:rsidRDefault="00EC78D8" w:rsidP="00EC78D8"/>
    <w:p w:rsidR="00EC78D8" w:rsidRDefault="00EC78D8" w:rsidP="00EC78D8">
      <w:r>
        <w:rPr>
          <w:rFonts w:hint="eastAsia"/>
        </w:rPr>
        <w:t>１．弁当業者：郡山市　食彩工房「まる山」</w:t>
      </w:r>
    </w:p>
    <w:p w:rsidR="00EC78D8" w:rsidRPr="00EF295D" w:rsidRDefault="00EC78D8" w:rsidP="00EC78D8">
      <w:r>
        <w:rPr>
          <w:rFonts w:hint="eastAsia"/>
        </w:rPr>
        <w:t>２．弁当の種類：松花堂弁当（サンプルとは若干内容が異なる場合がございます）</w:t>
      </w:r>
    </w:p>
    <w:p w:rsidR="00EC78D8" w:rsidRDefault="00EC78D8" w:rsidP="00EC78D8">
      <w:r w:rsidRPr="00EF295D">
        <w:rPr>
          <w:noProof/>
        </w:rPr>
        <w:drawing>
          <wp:inline distT="0" distB="0" distL="0" distR="0" wp14:anchorId="6AE8EFC6" wp14:editId="05436656">
            <wp:extent cx="1327479" cy="1385888"/>
            <wp:effectExtent l="19050" t="0" r="6021" b="0"/>
            <wp:docPr id="2" name="図 1" descr="K:\福島セミナー\弁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福島セミナー\弁当.PNG"/>
                    <pic:cNvPicPr>
                      <a:picLocks noChangeAspect="1" noChangeArrowheads="1"/>
                    </pic:cNvPicPr>
                  </pic:nvPicPr>
                  <pic:blipFill>
                    <a:blip r:embed="rId7" cstate="print"/>
                    <a:srcRect/>
                    <a:stretch>
                      <a:fillRect/>
                    </a:stretch>
                  </pic:blipFill>
                  <pic:spPr bwMode="auto">
                    <a:xfrm>
                      <a:off x="0" y="0"/>
                      <a:ext cx="1327479" cy="1385888"/>
                    </a:xfrm>
                    <a:prstGeom prst="rect">
                      <a:avLst/>
                    </a:prstGeom>
                    <a:noFill/>
                    <a:ln w="9525">
                      <a:noFill/>
                      <a:miter lim="800000"/>
                      <a:headEnd/>
                      <a:tailEnd/>
                    </a:ln>
                  </pic:spPr>
                </pic:pic>
              </a:graphicData>
            </a:graphic>
          </wp:inline>
        </w:drawing>
      </w:r>
    </w:p>
    <w:p w:rsidR="00EC78D8" w:rsidRDefault="00EC78D8" w:rsidP="00EC78D8">
      <w:r>
        <w:rPr>
          <w:rFonts w:hint="eastAsia"/>
        </w:rPr>
        <w:t>３．金額：</w:t>
      </w:r>
      <w:r>
        <w:rPr>
          <w:rFonts w:hint="eastAsia"/>
        </w:rPr>
        <w:t>1,000</w:t>
      </w:r>
      <w:r>
        <w:rPr>
          <w:rFonts w:hint="eastAsia"/>
        </w:rPr>
        <w:t>円（消費税込み）</w:t>
      </w:r>
      <w:bookmarkStart w:id="0" w:name="_GoBack"/>
      <w:bookmarkEnd w:id="0"/>
    </w:p>
    <w:p w:rsidR="00EC78D8" w:rsidRDefault="00EC78D8" w:rsidP="00EC78D8">
      <w:r>
        <w:rPr>
          <w:rFonts w:hint="eastAsia"/>
        </w:rPr>
        <w:t>４．申込み期日：</w:t>
      </w:r>
      <w:r>
        <w:rPr>
          <w:rFonts w:hint="eastAsia"/>
        </w:rPr>
        <w:t>2</w:t>
      </w:r>
      <w:r>
        <w:rPr>
          <w:rFonts w:hint="eastAsia"/>
        </w:rPr>
        <w:t>月</w:t>
      </w:r>
      <w:r>
        <w:rPr>
          <w:rFonts w:hint="eastAsia"/>
        </w:rPr>
        <w:t>9</w:t>
      </w:r>
      <w:r>
        <w:rPr>
          <w:rFonts w:hint="eastAsia"/>
        </w:rPr>
        <w:t xml:space="preserve">日（金）　</w:t>
      </w:r>
      <w:r>
        <w:rPr>
          <w:rFonts w:hint="eastAsia"/>
        </w:rPr>
        <w:t>17</w:t>
      </w:r>
      <w:r>
        <w:rPr>
          <w:rFonts w:hint="eastAsia"/>
        </w:rPr>
        <w:t>：</w:t>
      </w:r>
      <w:r>
        <w:rPr>
          <w:rFonts w:hint="eastAsia"/>
        </w:rPr>
        <w:t>00</w:t>
      </w:r>
      <w:r>
        <w:rPr>
          <w:rFonts w:hint="eastAsia"/>
        </w:rPr>
        <w:t>まで</w:t>
      </w:r>
    </w:p>
    <w:p w:rsidR="00EC78D8" w:rsidRDefault="00EC78D8" w:rsidP="00EC78D8">
      <w:r>
        <w:rPr>
          <w:rFonts w:hint="eastAsia"/>
        </w:rPr>
        <w:t>５．当日の購入時間：</w:t>
      </w:r>
      <w:r>
        <w:rPr>
          <w:rFonts w:hint="eastAsia"/>
        </w:rPr>
        <w:t>11</w:t>
      </w:r>
      <w:r>
        <w:rPr>
          <w:rFonts w:hint="eastAsia"/>
        </w:rPr>
        <w:t>：</w:t>
      </w:r>
      <w:r>
        <w:rPr>
          <w:rFonts w:hint="eastAsia"/>
        </w:rPr>
        <w:t>30</w:t>
      </w:r>
      <w:r>
        <w:rPr>
          <w:rFonts w:hint="eastAsia"/>
        </w:rPr>
        <w:t>～</w:t>
      </w:r>
      <w:r>
        <w:rPr>
          <w:rFonts w:hint="eastAsia"/>
        </w:rPr>
        <w:t>12</w:t>
      </w:r>
      <w:r>
        <w:rPr>
          <w:rFonts w:hint="eastAsia"/>
        </w:rPr>
        <w:t>：</w:t>
      </w:r>
      <w:r>
        <w:rPr>
          <w:rFonts w:hint="eastAsia"/>
        </w:rPr>
        <w:t>30</w:t>
      </w:r>
    </w:p>
    <w:p w:rsidR="00EC78D8" w:rsidRDefault="00EC78D8" w:rsidP="00EC78D8">
      <w:r>
        <w:rPr>
          <w:rFonts w:hint="eastAsia"/>
        </w:rPr>
        <w:t>６．当日の購入場所：</w:t>
      </w:r>
      <w:r>
        <w:rPr>
          <w:rFonts w:hint="eastAsia"/>
        </w:rPr>
        <w:t>1F</w:t>
      </w:r>
      <w:r>
        <w:rPr>
          <w:rFonts w:hint="eastAsia"/>
        </w:rPr>
        <w:t xml:space="preserve">　「昼食及び待合スペース」</w:t>
      </w:r>
    </w:p>
    <w:p w:rsidR="00EC78D8" w:rsidRDefault="00EC78D8" w:rsidP="00EC78D8">
      <w:r>
        <w:rPr>
          <w:rFonts w:hint="eastAsia"/>
        </w:rPr>
        <w:t>７．弁当予約の方法：下記の必要事項をご記入の上、添付ファイルによるメール返信、又</w:t>
      </w:r>
    </w:p>
    <w:p w:rsidR="00EC78D8" w:rsidRDefault="00EC78D8" w:rsidP="00EC78D8">
      <w:pPr>
        <w:ind w:firstLineChars="100" w:firstLine="210"/>
      </w:pPr>
      <w:r>
        <w:rPr>
          <w:rFonts w:hint="eastAsia"/>
        </w:rPr>
        <w:t>はＦＡＸにてお申込み下さい。</w:t>
      </w:r>
    </w:p>
    <w:p w:rsidR="00EC78D8" w:rsidRDefault="00EC78D8" w:rsidP="00EC78D8">
      <w:r>
        <w:rPr>
          <w:rFonts w:hint="eastAsia"/>
        </w:rPr>
        <w:t>※お茶などの飲み物につきましては、会場内の自動販売機をご利用下さい。</w:t>
      </w:r>
    </w:p>
    <w:p w:rsidR="00EC78D8" w:rsidRDefault="00EC78D8" w:rsidP="00EC78D8">
      <w:r>
        <w:rPr>
          <w:rFonts w:hint="eastAsia"/>
        </w:rPr>
        <w:t xml:space="preserve">　〇宛先：日医総研　吉田・寺下　宛</w:t>
      </w:r>
    </w:p>
    <w:p w:rsidR="00EC78D8" w:rsidRDefault="00EC78D8" w:rsidP="00EC78D8">
      <w:r>
        <w:rPr>
          <w:rFonts w:hint="eastAsia"/>
        </w:rPr>
        <w:t xml:space="preserve">　〇メールアドレス：</w:t>
      </w:r>
      <w:hyperlink r:id="rId8" w:history="1">
        <w:r w:rsidRPr="00BF54E6">
          <w:rPr>
            <w:rStyle w:val="a9"/>
            <w:rFonts w:hint="eastAsia"/>
          </w:rPr>
          <w:t>supportdesk@jmamdc.med.or.jp</w:t>
        </w:r>
      </w:hyperlink>
    </w:p>
    <w:p w:rsidR="00EC78D8" w:rsidRPr="00EF295D" w:rsidRDefault="00EC78D8" w:rsidP="00EC78D8">
      <w:r>
        <w:rPr>
          <w:rFonts w:hint="eastAsia"/>
        </w:rPr>
        <w:t xml:space="preserve">　〇ＦＡＸ　　　　：</w:t>
      </w:r>
      <w:r>
        <w:rPr>
          <w:rFonts w:hint="eastAsia"/>
        </w:rPr>
        <w:t>03</w:t>
      </w:r>
      <w:r>
        <w:rPr>
          <w:rFonts w:hint="eastAsia"/>
        </w:rPr>
        <w:t>（</w:t>
      </w:r>
      <w:r>
        <w:rPr>
          <w:rFonts w:hint="eastAsia"/>
        </w:rPr>
        <w:t>3946</w:t>
      </w:r>
      <w:r>
        <w:rPr>
          <w:rFonts w:hint="eastAsia"/>
        </w:rPr>
        <w:t>）</w:t>
      </w:r>
      <w:r>
        <w:rPr>
          <w:rFonts w:hint="eastAsia"/>
        </w:rPr>
        <w:t>2138</w:t>
      </w:r>
    </w:p>
    <w:p w:rsidR="00EC78D8" w:rsidRDefault="00EC78D8" w:rsidP="00EC78D8">
      <w:pPr>
        <w:pStyle w:val="a7"/>
      </w:pPr>
      <w:r>
        <w:rPr>
          <w:rFonts w:hint="eastAsia"/>
        </w:rPr>
        <w:t>記</w:t>
      </w:r>
    </w:p>
    <w:p w:rsidR="00EC78D8" w:rsidRPr="00EF295D" w:rsidRDefault="00EC78D8" w:rsidP="00EC78D8"/>
    <w:p w:rsidR="00EC78D8" w:rsidRDefault="00EC78D8" w:rsidP="00EC78D8">
      <w:r>
        <w:rPr>
          <w:rFonts w:hint="eastAsia"/>
        </w:rPr>
        <w:t>〇所属名（セミナー申込時の医療機関、企業、団体名をご記入下さい。</w:t>
      </w:r>
    </w:p>
    <w:p w:rsidR="00EC78D8" w:rsidRPr="00EF295D" w:rsidRDefault="00EC78D8" w:rsidP="00EC78D8">
      <w:pPr>
        <w:rPr>
          <w:u w:val="single"/>
        </w:rPr>
      </w:pPr>
      <w:r>
        <w:rPr>
          <w:rFonts w:hint="eastAsia"/>
          <w:u w:val="single"/>
        </w:rPr>
        <w:t xml:space="preserve">　　　　　　　　　　　　　　　　　　　　　　　　　　　　　　　　　</w:t>
      </w:r>
    </w:p>
    <w:p w:rsidR="00EC78D8" w:rsidRDefault="00EC78D8" w:rsidP="00EC78D8">
      <w:r>
        <w:rPr>
          <w:rFonts w:hint="eastAsia"/>
        </w:rPr>
        <w:t>〇氏名１　　　　　　　　〇氏名２　　　　　　　　〇氏名３</w:t>
      </w:r>
    </w:p>
    <w:p w:rsidR="00EC78D8" w:rsidRPr="007176B0" w:rsidRDefault="00EC78D8" w:rsidP="00EC78D8">
      <w:pPr>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EC78D8" w:rsidRDefault="00EC78D8" w:rsidP="00EC78D8">
      <w:r>
        <w:rPr>
          <w:rFonts w:hint="eastAsia"/>
        </w:rPr>
        <w:t>〇氏名４　　　　　　　　〇氏名５　　　　　　　　〇氏名６</w:t>
      </w:r>
    </w:p>
    <w:p w:rsidR="00EC78D8" w:rsidRPr="007176B0" w:rsidRDefault="00EC78D8" w:rsidP="00EC78D8">
      <w:pPr>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EC78D8" w:rsidRPr="007176B0" w:rsidRDefault="00EC78D8" w:rsidP="00EC78D8"/>
    <w:p w:rsidR="00EC78D8" w:rsidRDefault="00EC78D8" w:rsidP="00EC78D8">
      <w:r>
        <w:rPr>
          <w:rFonts w:hint="eastAsia"/>
        </w:rPr>
        <w:t>〇金額の合計</w:t>
      </w:r>
    </w:p>
    <w:p w:rsidR="00EC78D8" w:rsidRPr="00EC78D8" w:rsidRDefault="00EC78D8" w:rsidP="00EC78D8">
      <w:pPr>
        <w:rPr>
          <w:bdr w:val="single" w:sz="4" w:space="0" w:color="auto"/>
        </w:rPr>
      </w:pPr>
      <w:r w:rsidRPr="007176B0">
        <w:rPr>
          <w:rFonts w:hint="eastAsia"/>
          <w:bdr w:val="single" w:sz="4" w:space="0" w:color="auto"/>
        </w:rPr>
        <w:t xml:space="preserve">　　　　　　　　　　　　　円</w:t>
      </w:r>
    </w:p>
    <w:sectPr w:rsidR="00EC78D8" w:rsidRPr="00EC78D8" w:rsidSect="00E765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7A" w:rsidRDefault="002F6B7A" w:rsidP="002F6B7A">
      <w:r>
        <w:separator/>
      </w:r>
    </w:p>
  </w:endnote>
  <w:endnote w:type="continuationSeparator" w:id="0">
    <w:p w:rsidR="002F6B7A" w:rsidRDefault="002F6B7A" w:rsidP="002F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7A" w:rsidRDefault="002F6B7A" w:rsidP="002F6B7A">
      <w:r>
        <w:separator/>
      </w:r>
    </w:p>
  </w:footnote>
  <w:footnote w:type="continuationSeparator" w:id="0">
    <w:p w:rsidR="002F6B7A" w:rsidRDefault="002F6B7A" w:rsidP="002F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2"/>
    <w:rsid w:val="0026208F"/>
    <w:rsid w:val="002F6B7A"/>
    <w:rsid w:val="007F0B82"/>
    <w:rsid w:val="00C32D35"/>
    <w:rsid w:val="00DD49D6"/>
    <w:rsid w:val="00E26680"/>
    <w:rsid w:val="00E765D2"/>
    <w:rsid w:val="00EC78D8"/>
    <w:rsid w:val="00F1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7A"/>
    <w:pPr>
      <w:tabs>
        <w:tab w:val="center" w:pos="4252"/>
        <w:tab w:val="right" w:pos="8504"/>
      </w:tabs>
      <w:snapToGrid w:val="0"/>
    </w:pPr>
  </w:style>
  <w:style w:type="character" w:customStyle="1" w:styleId="a4">
    <w:name w:val="ヘッダー (文字)"/>
    <w:basedOn w:val="a0"/>
    <w:link w:val="a3"/>
    <w:uiPriority w:val="99"/>
    <w:rsid w:val="002F6B7A"/>
  </w:style>
  <w:style w:type="paragraph" w:styleId="a5">
    <w:name w:val="footer"/>
    <w:basedOn w:val="a"/>
    <w:link w:val="a6"/>
    <w:uiPriority w:val="99"/>
    <w:unhideWhenUsed/>
    <w:rsid w:val="002F6B7A"/>
    <w:pPr>
      <w:tabs>
        <w:tab w:val="center" w:pos="4252"/>
        <w:tab w:val="right" w:pos="8504"/>
      </w:tabs>
      <w:snapToGrid w:val="0"/>
    </w:pPr>
  </w:style>
  <w:style w:type="character" w:customStyle="1" w:styleId="a6">
    <w:name w:val="フッター (文字)"/>
    <w:basedOn w:val="a0"/>
    <w:link w:val="a5"/>
    <w:uiPriority w:val="99"/>
    <w:rsid w:val="002F6B7A"/>
  </w:style>
  <w:style w:type="paragraph" w:styleId="a7">
    <w:name w:val="Note Heading"/>
    <w:basedOn w:val="a"/>
    <w:next w:val="a"/>
    <w:link w:val="a8"/>
    <w:uiPriority w:val="99"/>
    <w:unhideWhenUsed/>
    <w:rsid w:val="00EC78D8"/>
    <w:pPr>
      <w:jc w:val="center"/>
    </w:pPr>
  </w:style>
  <w:style w:type="character" w:customStyle="1" w:styleId="a8">
    <w:name w:val="記 (文字)"/>
    <w:basedOn w:val="a0"/>
    <w:link w:val="a7"/>
    <w:uiPriority w:val="99"/>
    <w:rsid w:val="00EC78D8"/>
  </w:style>
  <w:style w:type="character" w:styleId="a9">
    <w:name w:val="Hyperlink"/>
    <w:basedOn w:val="a0"/>
    <w:uiPriority w:val="99"/>
    <w:unhideWhenUsed/>
    <w:rsid w:val="00EC78D8"/>
    <w:rPr>
      <w:color w:val="0000FF" w:themeColor="hyperlink"/>
      <w:u w:val="single"/>
    </w:rPr>
  </w:style>
  <w:style w:type="paragraph" w:styleId="aa">
    <w:name w:val="Balloon Text"/>
    <w:basedOn w:val="a"/>
    <w:link w:val="ab"/>
    <w:uiPriority w:val="99"/>
    <w:semiHidden/>
    <w:unhideWhenUsed/>
    <w:rsid w:val="00EC78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8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7A"/>
    <w:pPr>
      <w:tabs>
        <w:tab w:val="center" w:pos="4252"/>
        <w:tab w:val="right" w:pos="8504"/>
      </w:tabs>
      <w:snapToGrid w:val="0"/>
    </w:pPr>
  </w:style>
  <w:style w:type="character" w:customStyle="1" w:styleId="a4">
    <w:name w:val="ヘッダー (文字)"/>
    <w:basedOn w:val="a0"/>
    <w:link w:val="a3"/>
    <w:uiPriority w:val="99"/>
    <w:rsid w:val="002F6B7A"/>
  </w:style>
  <w:style w:type="paragraph" w:styleId="a5">
    <w:name w:val="footer"/>
    <w:basedOn w:val="a"/>
    <w:link w:val="a6"/>
    <w:uiPriority w:val="99"/>
    <w:unhideWhenUsed/>
    <w:rsid w:val="002F6B7A"/>
    <w:pPr>
      <w:tabs>
        <w:tab w:val="center" w:pos="4252"/>
        <w:tab w:val="right" w:pos="8504"/>
      </w:tabs>
      <w:snapToGrid w:val="0"/>
    </w:pPr>
  </w:style>
  <w:style w:type="character" w:customStyle="1" w:styleId="a6">
    <w:name w:val="フッター (文字)"/>
    <w:basedOn w:val="a0"/>
    <w:link w:val="a5"/>
    <w:uiPriority w:val="99"/>
    <w:rsid w:val="002F6B7A"/>
  </w:style>
  <w:style w:type="paragraph" w:styleId="a7">
    <w:name w:val="Note Heading"/>
    <w:basedOn w:val="a"/>
    <w:next w:val="a"/>
    <w:link w:val="a8"/>
    <w:uiPriority w:val="99"/>
    <w:unhideWhenUsed/>
    <w:rsid w:val="00EC78D8"/>
    <w:pPr>
      <w:jc w:val="center"/>
    </w:pPr>
  </w:style>
  <w:style w:type="character" w:customStyle="1" w:styleId="a8">
    <w:name w:val="記 (文字)"/>
    <w:basedOn w:val="a0"/>
    <w:link w:val="a7"/>
    <w:uiPriority w:val="99"/>
    <w:rsid w:val="00EC78D8"/>
  </w:style>
  <w:style w:type="character" w:styleId="a9">
    <w:name w:val="Hyperlink"/>
    <w:basedOn w:val="a0"/>
    <w:uiPriority w:val="99"/>
    <w:unhideWhenUsed/>
    <w:rsid w:val="00EC78D8"/>
    <w:rPr>
      <w:color w:val="0000FF" w:themeColor="hyperlink"/>
      <w:u w:val="single"/>
    </w:rPr>
  </w:style>
  <w:style w:type="paragraph" w:styleId="aa">
    <w:name w:val="Balloon Text"/>
    <w:basedOn w:val="a"/>
    <w:link w:val="ab"/>
    <w:uiPriority w:val="99"/>
    <w:semiHidden/>
    <w:unhideWhenUsed/>
    <w:rsid w:val="00EC78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8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desk@jmamdc.med.or.j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sumito yoshida</dc:creator>
  <cp:lastModifiedBy>jmari_52</cp:lastModifiedBy>
  <cp:revision>3</cp:revision>
  <dcterms:created xsi:type="dcterms:W3CDTF">2018-02-02T05:13:00Z</dcterms:created>
  <dcterms:modified xsi:type="dcterms:W3CDTF">2018-02-02T05:22:00Z</dcterms:modified>
</cp:coreProperties>
</file>